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C42CC1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6pt;height:20.1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09025076" w:rsidR="00F2001D" w:rsidRPr="00F2001D" w:rsidRDefault="00C42CC1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6-12-23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2026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12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23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水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C42CC1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C42CC1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2D0B41CD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227516" w:rsidRPr="002E37F8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加工食品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C42CC1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2B43B92E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5.5pt;height:326.5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2CC1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1DE4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F1104"/>
    <w:rsid w:val="00843413"/>
    <w:rsid w:val="008D02F4"/>
    <w:rsid w:val="009C1BB6"/>
    <w:rsid w:val="00B50F05"/>
    <w:rsid w:val="00C143BF"/>
    <w:rsid w:val="00C8357C"/>
    <w:rsid w:val="00D34C80"/>
    <w:rsid w:val="00DB1DE4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754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14</cp:revision>
  <cp:lastPrinted>2026-06-19T06:27:00Z</cp:lastPrinted>
  <dcterms:created xsi:type="dcterms:W3CDTF">2026-02-05T06:42:00Z</dcterms:created>
  <dcterms:modified xsi:type="dcterms:W3CDTF">2026-09-15T00:37:00Z</dcterms:modified>
</cp:coreProperties>
</file>